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Spec="center" w:tblpY="523"/>
        <w:tblOverlap w:val="never"/>
        <w:tblW w:w="595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29"/>
        <w:gridCol w:w="1572"/>
        <w:gridCol w:w="1080"/>
        <w:gridCol w:w="1080"/>
        <w:gridCol w:w="576"/>
        <w:gridCol w:w="708"/>
        <w:gridCol w:w="1032"/>
        <w:gridCol w:w="1368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设计要求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规格尺寸</w:t>
            </w:r>
          </w:p>
        </w:tc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品牌展示区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市集门头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通过新春的元素及配色进行设计正面融入体彩超级大乐透、顶呱刮产品展示背面进行公益金提取比例展示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1000cm*435cm*20cm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门洞尺寸：最宽点435cm、最窄点195cm、最高点436cm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logo菱形画面尺寸：L170cmPVC覆透明亚克力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套票菱形尺寸：73cm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侧面配饰尺寸：正方行：40cm、圆：45cm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整体结构：铁艺喷漆+户外车贴+配重支撑（材质可替换为木结构+户外车贴+配重支撑、画面材质可替换pvc板或kt板）含灯箱或灯带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特色体验区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IP形象合影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280cm*270cm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整体尺寸：直径280cm*高270cm，ip人物：高137cm*宽135cm*95cm纵深地台*直径280cm*高40cm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顶上logo：长188cm宽44cm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整体结构：玻璃钢+烤漆、铁艺喷漆+构钢木结构+户外车贴+配重支撑（材质可替换为钢木结构+户外车贴+配重支撑、ip形象气膜或pvc平面雕刻）含灯箱或灯带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暖心观影院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整体打造影院概念，前放置镂空胶片元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素设计。正面以1649毫米×930毫米（75寸）电子屏为主，播放体彩公益相关视频；背面展示公益金使用方向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480cm*360cm*50cm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整体尺寸：长480cm*高360cm*纵深50cm，合影框：长340cm*高220cm，放映机：长480cm*高350cm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电视：75寸（租赁）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整体结构：钢木结构+户外车贴+隐藏配重（材质可替换为木结构+户外车贴+隐藏配重、合影框可替换pvc板或kt板）含灯箱或灯带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冰壶大挑战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以正能量夸赞文案结合体彩元素在地贴区域进行设计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0*1200*88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mm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logo背景板1772*1439mm及地贴：木结构地台+可移除斜纹地贴，两侧挡板高度：318mm，含2个冰壶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超级大乐透-家是梦想开始的地方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整体以巨型礼物盒子造型呈现，背面开展大乐透套餐票宣传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355*345*80cm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整体尺寸：宽355cm*高345cm*纵深80cm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整体结构：钢木结构+户外车贴+隐藏配重（材质可替换为pvc板或kt板），含灯箱或灯带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顶呱刮-爱要大声夸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整体座机拨号造型，左侧以话筒作为亮点，背面以新年夸奖文案进行画面包装。右侧以即开票样式进行落地展示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445cm*290cm*30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整体尺寸：宽445cm*高290cm*纵深30cm长方形背板：宽330cm*高290cm，扇形彩票：宽158cm*高86cm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整体结构：钢木结构+户外车贴+隐藏配重（材质可替换为pvc板或kt板）含灯箱或灯带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产品体验区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产品体验亭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采用传统报刊亭造型，亭子以立柱做四面开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放式，场景内摆放蛇年衍生品，桌面上摆放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乐透的销售机器以及套餐票的宣传堆头。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350*270*390cm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整体尺寸：长350cm*宽270cm*高390cm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售卖台：长320cm*宽240cm*高90m台面40cm 售卖台logo：长186cm*高94cm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整体结构：钢木结构+户外车贴+铁艺喷漆+防雨布（木结构+户外车贴）含凳子8个（租赁）、灯箱或灯带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其他配套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预热海报设计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张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引导牌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酷游海南   T型牌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现场配备消防设备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4KG灭火器等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应急医疗急救包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现场设置安全标识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安全用电等提示牌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8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工作人员劳务费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天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8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统一人员服装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8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进撤场搭拆费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安装、运输、人工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含电路安装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8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宣传设计和制作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2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84A1910"/>
    <w:rsid w:val="09CB009E"/>
    <w:rsid w:val="2903434C"/>
    <w:rsid w:val="2FC8743B"/>
    <w:rsid w:val="32023EED"/>
    <w:rsid w:val="35E054DE"/>
    <w:rsid w:val="3795328A"/>
    <w:rsid w:val="42BA70B7"/>
    <w:rsid w:val="4851401A"/>
    <w:rsid w:val="558725A8"/>
    <w:rsid w:val="5C441A74"/>
    <w:rsid w:val="6518584B"/>
    <w:rsid w:val="72BB1D75"/>
    <w:rsid w:val="78A74CC3"/>
    <w:rsid w:val="7D6E5FB3"/>
    <w:rsid w:val="F6EF39CB"/>
    <w:rsid w:val="FDFFBFDD"/>
    <w:rsid w:val="FF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303</Characters>
  <Lines>0</Lines>
  <Paragraphs>0</Paragraphs>
  <TotalTime>2</TotalTime>
  <ScaleCrop>false</ScaleCrop>
  <LinksUpToDate>false</LinksUpToDate>
  <CharactersWithSpaces>305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2024-08-16T07:18:00Z</dcterms:created>
  <dc:creator>黄汉杰</dc:creator>
  <cp:lastModifiedBy>Greatwall01</cp:lastModifiedBy>
  <dcterms:modified xsi:type="dcterms:W3CDTF">2025-01-10T12:20:34Z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750F79C40A044913B6B4A0BEC65BD331_11</vt:lpwstr>
  </property>
</Properties>
</file>