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64CE2">
      <w:pPr>
        <w:widowControl/>
        <w:jc w:val="left"/>
        <w:rPr>
          <w:rFonts w:hint="eastAsia" w:ascii="楷体_GB2312" w:hAnsi="楷体_GB2312" w:eastAsia="楷体_GB2312" w:cs="楷体_GB2312"/>
          <w:sz w:val="32"/>
          <w:szCs w:val="30"/>
        </w:rPr>
      </w:pPr>
      <w:r>
        <w:rPr>
          <w:rFonts w:hint="eastAsia" w:ascii="楷体_GB2312" w:hAnsi="楷体_GB2312" w:eastAsia="楷体_GB2312" w:cs="楷体_GB2312"/>
          <w:sz w:val="32"/>
          <w:szCs w:val="30"/>
        </w:rPr>
        <w:t>附件：</w:t>
      </w:r>
    </w:p>
    <w:p w14:paraId="0BC3DE08">
      <w:pPr>
        <w:adjustRightInd w:val="0"/>
        <w:snapToGrid w:val="0"/>
        <w:spacing w:line="720" w:lineRule="exact"/>
        <w:jc w:val="center"/>
        <w:rPr>
          <w:rFonts w:hint="eastAsia" w:ascii="方正小标宋_GBK" w:hAnsi="楷体_GB2312" w:eastAsia="方正小标宋_GBK" w:cs="楷体_GB2312"/>
          <w:sz w:val="32"/>
          <w:szCs w:val="30"/>
        </w:rPr>
      </w:pPr>
      <w:bookmarkStart w:id="0" w:name="_GoBack"/>
      <w:r>
        <w:rPr>
          <w:rFonts w:hint="eastAsia" w:ascii="方正小标宋_GBK" w:hAnsi="楷体_GB2312" w:eastAsia="方正小标宋_GBK" w:cs="楷体_GB2312"/>
          <w:sz w:val="32"/>
          <w:szCs w:val="30"/>
        </w:rPr>
        <w:t>2024年海南体彩“送琼剧下乡”公益惠民演出活动申请表</w:t>
      </w:r>
      <w:bookmarkEnd w:id="0"/>
    </w:p>
    <w:tbl>
      <w:tblPr>
        <w:tblStyle w:val="3"/>
        <w:tblW w:w="92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950"/>
        <w:gridCol w:w="1650"/>
        <w:gridCol w:w="3450"/>
      </w:tblGrid>
      <w:tr w14:paraId="737EF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1D25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　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592E97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14:paraId="409B6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9A3F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申请演出地址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09234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9ACF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85E3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申请演出时间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90F82E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5EE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E311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申请演出剧目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970AD8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□《两国联婚》；□《太子登基》；□《风雨秦楼》</w:t>
            </w:r>
          </w:p>
        </w:tc>
      </w:tr>
      <w:tr w14:paraId="6C7D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4E2F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C55A9EA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5F34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345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78B54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2B6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1CCA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7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F25A5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026A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EEF1F5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B8C680">
            <w:pPr>
              <w:widowControl/>
              <w:adjustRightInd w:val="0"/>
              <w:snapToGrid w:val="0"/>
              <w:spacing w:beforeLines="50" w:afterLines="50" w:line="4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致承办方：</w:t>
            </w:r>
          </w:p>
          <w:p w14:paraId="1B294F9F">
            <w:pPr>
              <w:widowControl/>
              <w:adjustRightInd w:val="0"/>
              <w:snapToGrid w:val="0"/>
              <w:spacing w:beforeLines="50" w:afterLines="50" w:line="42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同意   □不同意</w:t>
            </w:r>
          </w:p>
          <w:p w14:paraId="068E47D1">
            <w:pPr>
              <w:adjustRightInd w:val="0"/>
              <w:snapToGrid w:val="0"/>
              <w:spacing w:beforeLines="50" w:afterLines="50" w:line="42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经审核，拟同意该单位申请琼剧演出，请于   年  月   日开展1场“送琼剧下乡”公益惠民演出活动。 </w:t>
            </w:r>
          </w:p>
          <w:p w14:paraId="34EB9B1E">
            <w:pPr>
              <w:adjustRightInd w:val="0"/>
              <w:snapToGrid w:val="0"/>
              <w:spacing w:line="420" w:lineRule="exact"/>
              <w:ind w:firstLine="2660" w:firstLineChars="9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67F3030">
            <w:pPr>
              <w:adjustRightInd w:val="0"/>
              <w:snapToGrid w:val="0"/>
              <w:spacing w:line="420" w:lineRule="exact"/>
              <w:ind w:firstLine="2660" w:firstLineChars="9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审核代表（签名）：                          </w:t>
            </w:r>
          </w:p>
          <w:p w14:paraId="0B55343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日期：    年   月   日</w:t>
            </w:r>
          </w:p>
          <w:p w14:paraId="65554CF4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A4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4A0F0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05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50E7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琼剧演出舞台：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有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无</w:t>
            </w:r>
          </w:p>
        </w:tc>
      </w:tr>
    </w:tbl>
    <w:p w14:paraId="4BE3CF14"/>
    <w:p w14:paraId="3010C4DE"/>
    <w:p w14:paraId="3130F26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6A080753"/>
    <w:rsid w:val="6A0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Arial"/>
      <w:b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2024-07-11T06:33:00Z</dcterms:created>
  <dc:creator>吴杰振</dc:creator>
  <cp:lastModifiedBy>吴杰振</cp:lastModifiedBy>
  <dcterms:modified xsi:type="dcterms:W3CDTF">2024-07-11T06:35:14Z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A956BD65B7D0418B82D319FD38CE09B5_11</vt:lpwstr>
  </property>
</Properties>
</file>