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E8000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 w14:paraId="5BF3C5BB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采购需求</w:t>
      </w:r>
    </w:p>
    <w:p w14:paraId="134E4A0B">
      <w:pPr>
        <w:pStyle w:val="3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cstheme="minorBidi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黑体" w:hAnsi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黑体" w:hAnsi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</w:t>
      </w:r>
    </w:p>
    <w:p w14:paraId="3D7B47F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《大英山新城市中心区D11地块（海南省体育彩票公益发展与运营保障中心）概念方案设计》包括以下的内容：</w:t>
      </w:r>
    </w:p>
    <w:p w14:paraId="42B4A79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本次项目位于海南省海口市大英山新城市中心区西部D11地块，大英山西四路与环湖路路口东北角，用地面积约为2903平方米。本次设计紧扣大英山新城市中心区发展方向，进行地块内的规划及建筑概念方案设计。具体内容如下：</w:t>
      </w:r>
    </w:p>
    <w:p w14:paraId="23C952EC">
      <w:pPr>
        <w:ind w:firstLine="60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（一）</w:t>
      </w:r>
      <w:r>
        <w:rPr>
          <w:rFonts w:hint="eastAsia" w:ascii="仿宋" w:hAnsi="仿宋" w:eastAsia="仿宋"/>
          <w:sz w:val="28"/>
          <w:szCs w:val="28"/>
        </w:rPr>
        <w:t>编制范围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海口市大英山新城市中心区D11地块用地面积约为2903平方米（见附图）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 w14:paraId="32336C57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72405" cy="3098800"/>
            <wp:effectExtent l="0" t="0" r="4445" b="635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05059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编制</w:t>
      </w:r>
      <w:r>
        <w:rPr>
          <w:rFonts w:hint="eastAsia" w:ascii="仿宋" w:hAnsi="仿宋" w:eastAsia="仿宋"/>
          <w:sz w:val="28"/>
          <w:szCs w:val="28"/>
        </w:rPr>
        <w:t>内容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对地块的定位、规模、用地布局、建筑方案等进行研究。</w:t>
      </w:r>
    </w:p>
    <w:p w14:paraId="4A46A441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theme="minorBidi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Toc165912262"/>
      <w:r>
        <w:rPr>
          <w:rFonts w:hint="eastAsia" w:ascii="黑体" w:hAnsi="黑体" w:eastAsia="黑体" w:cstheme="minorBidi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二、项目周期</w:t>
      </w:r>
      <w:bookmarkEnd w:id="0"/>
    </w:p>
    <w:p w14:paraId="22E7B7C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合同签订生效之日起2个月内，主要包括：</w:t>
      </w:r>
    </w:p>
    <w:p w14:paraId="1318266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（一）前期筹备阶段</w:t>
      </w:r>
    </w:p>
    <w:p w14:paraId="20873B7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前期准备工作，对区域内现状全要素进行整体调研，资料收集。</w:t>
      </w:r>
    </w:p>
    <w:p w14:paraId="7F01984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（二）方案设计阶段</w:t>
      </w:r>
    </w:p>
    <w:p w14:paraId="7B3BB74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概念方案设计，完善成果内容，形成初步成果。</w:t>
      </w:r>
    </w:p>
    <w:p w14:paraId="3CF316C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（三）深化方案</w:t>
      </w:r>
    </w:p>
    <w:p w14:paraId="54BCBC9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根据甲方意见，修改并完善成果内容。</w:t>
      </w:r>
    </w:p>
    <w:p w14:paraId="40B70AC1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theme="minorBidi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三、项目成果</w:t>
      </w:r>
    </w:p>
    <w:p w14:paraId="111A4B5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中标人需提交整套概念设计方案，包括但不限于：地块规划文本、图集，包括说明书、地块图则、控制指标、建筑概念设计方案、总平面图、效果图等。</w:t>
      </w:r>
    </w:p>
    <w:p w14:paraId="679C85FC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theme="minorBidi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" w:name="_Toc165912263"/>
      <w:r>
        <w:rPr>
          <w:rFonts w:hint="eastAsia" w:ascii="黑体" w:hAnsi="黑体" w:eastAsia="黑体" w:cstheme="minorBidi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四、经费预算</w:t>
      </w:r>
      <w:bookmarkEnd w:id="1"/>
    </w:p>
    <w:p w14:paraId="752EBCB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项目预算为：18万元，含税。投标人报价不得超过此预算，超过预算的报价无效。</w:t>
      </w:r>
    </w:p>
    <w:p w14:paraId="5D9CAF27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theme="minorBidi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theme="minorBidi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theme="minorBidi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、响应文件编写目录</w:t>
      </w:r>
    </w:p>
    <w:p w14:paraId="03D0E58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（一）工商营业执照副本复印件加盖公章；</w:t>
      </w:r>
    </w:p>
    <w:p w14:paraId="4D45358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（二）供应商报价单加盖公章；</w:t>
      </w:r>
    </w:p>
    <w:p w14:paraId="395433A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00" w:firstLineChars="200"/>
        <w:textAlignment w:val="auto"/>
        <w:rPr>
          <w:rFonts w:hint="default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（三）概念设计项目建议书加盖公章；</w:t>
      </w:r>
    </w:p>
    <w:p w14:paraId="7ADAF55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（四）法定代表人或项目联系人身份证复印件加盖公章。</w:t>
      </w:r>
    </w:p>
    <w:p w14:paraId="32E6BD21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theme="minorBidi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theme="minorBidi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theme="minorBidi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、响应文件编写和递交要求</w:t>
      </w:r>
    </w:p>
    <w:p w14:paraId="02AAB85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0"/>
          <w:szCs w:val="30"/>
          <w:lang w:val="en-US" w:eastAsia="zh-CN" w:bidi="ar-SA"/>
        </w:rPr>
        <w:t>纸质版询价响应文件1套，装订密封，密封口处须骑缝加盖投标人单位公章。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F20C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41D6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941D6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DQyODVkNDQzZDk3NTcwYTVmZjBiODM4OTk0NzIifQ=="/>
  </w:docVars>
  <w:rsids>
    <w:rsidRoot w:val="31576570"/>
    <w:rsid w:val="2C077CC9"/>
    <w:rsid w:val="30DE7DF6"/>
    <w:rsid w:val="31576570"/>
    <w:rsid w:val="54125512"/>
    <w:rsid w:val="554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??" w:cs="Arial"/>
      <w:b/>
      <w:sz w:val="32"/>
      <w:szCs w:val="20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 w:asciiTheme="minorHAnsi" w:hAnsiTheme="minorHAnsi" w:cstheme="minorBidi"/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652</Characters>
  <Lines>0</Lines>
  <Paragraphs>0</Paragraphs>
  <TotalTime>11</TotalTime>
  <ScaleCrop>false</ScaleCrop>
  <LinksUpToDate>false</LinksUpToDate>
  <CharactersWithSpaces>652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2024-09-12T07:47:00Z</dcterms:created>
  <dc:creator>吴杰振</dc:creator>
  <cp:lastModifiedBy>吴杰振</cp:lastModifiedBy>
  <dcterms:modified xsi:type="dcterms:W3CDTF">2024-09-13T08:53:35Z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6B916A0C9DDE4405B0EB64310CB1CE1B_11</vt:lpwstr>
  </property>
</Properties>
</file>